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600" w:lineRule="exact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附件1</w:t>
      </w:r>
    </w:p>
    <w:p>
      <w:pPr>
        <w:spacing w:before="156" w:beforeLines="50" w:beforeAutospacing="0" w:after="156" w:afterLines="50" w:afterAutospacing="0" w:line="360" w:lineRule="auto"/>
        <w:jc w:val="center"/>
        <w:textAlignment w:val="baseline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中药研究所2023年度高校毕业生需求信息表（提前批）</w:t>
      </w:r>
    </w:p>
    <w:tbl>
      <w:tblPr>
        <w:tblStyle w:val="2"/>
        <w:tblW w:w="5900" w:type="pct"/>
        <w:tblInd w:w="-57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2142"/>
        <w:gridCol w:w="855"/>
        <w:gridCol w:w="3556"/>
        <w:gridCol w:w="709"/>
        <w:gridCol w:w="996"/>
        <w:gridCol w:w="85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eastAsia="黑体"/>
                <w:sz w:val="28"/>
                <w:szCs w:val="28"/>
              </w:rPr>
              <w:br w:type="page"/>
            </w:r>
            <w:r>
              <w:rPr>
                <w:rFonts w:eastAsia="黑体"/>
                <w:sz w:val="28"/>
                <w:szCs w:val="28"/>
              </w:rPr>
              <w:br w:type="page"/>
            </w:r>
            <w:r>
              <w:rPr>
                <w:rFonts w:ascii="华文仿宋" w:hAnsi="华文仿宋" w:eastAsia="华文仿宋"/>
                <w:b/>
                <w:szCs w:val="21"/>
              </w:rPr>
              <w:t>职位</w:t>
            </w:r>
          </w:p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ascii="华文仿宋" w:hAnsi="华文仿宋" w:eastAsia="华文仿宋"/>
                <w:b/>
                <w:szCs w:val="21"/>
              </w:rPr>
              <w:t>编号</w:t>
            </w:r>
          </w:p>
        </w:tc>
        <w:tc>
          <w:tcPr>
            <w:tcW w:w="109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ascii="华文仿宋" w:hAnsi="华文仿宋" w:eastAsia="华文仿宋"/>
                <w:b/>
                <w:szCs w:val="21"/>
              </w:rPr>
              <w:t>招聘部门</w:t>
            </w:r>
          </w:p>
        </w:tc>
        <w:tc>
          <w:tcPr>
            <w:tcW w:w="43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ascii="华文仿宋" w:hAnsi="华文仿宋" w:eastAsia="华文仿宋"/>
                <w:b/>
                <w:szCs w:val="21"/>
              </w:rPr>
              <w:t>岗位</w:t>
            </w:r>
          </w:p>
        </w:tc>
        <w:tc>
          <w:tcPr>
            <w:tcW w:w="181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ascii="华文仿宋" w:hAnsi="华文仿宋" w:eastAsia="华文仿宋"/>
                <w:b/>
                <w:szCs w:val="21"/>
              </w:rPr>
              <w:t>专业</w:t>
            </w:r>
            <w:r>
              <w:rPr>
                <w:rFonts w:hint="eastAsia" w:ascii="华文仿宋" w:hAnsi="华文仿宋" w:eastAsia="华文仿宋"/>
                <w:b/>
                <w:szCs w:val="21"/>
              </w:rPr>
              <w:t>要求</w:t>
            </w:r>
          </w:p>
        </w:tc>
        <w:tc>
          <w:tcPr>
            <w:tcW w:w="3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ascii="华文仿宋" w:hAnsi="华文仿宋" w:eastAsia="华文仿宋"/>
                <w:b/>
                <w:szCs w:val="21"/>
              </w:rPr>
              <w:t>需求</w:t>
            </w:r>
          </w:p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ascii="华文仿宋" w:hAnsi="华文仿宋" w:eastAsia="华文仿宋"/>
                <w:b/>
                <w:szCs w:val="21"/>
              </w:rPr>
              <w:t>人数</w:t>
            </w:r>
          </w:p>
        </w:tc>
        <w:tc>
          <w:tcPr>
            <w:tcW w:w="5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ascii="华文仿宋" w:hAnsi="华文仿宋" w:eastAsia="华文仿宋"/>
                <w:b/>
                <w:szCs w:val="21"/>
              </w:rPr>
              <w:t>学历等其他要求</w:t>
            </w:r>
          </w:p>
        </w:tc>
        <w:tc>
          <w:tcPr>
            <w:tcW w:w="4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生源地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6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01</w:t>
            </w:r>
          </w:p>
        </w:tc>
        <w:tc>
          <w:tcPr>
            <w:tcW w:w="109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中药制剂研究中心</w:t>
            </w:r>
          </w:p>
        </w:tc>
        <w:tc>
          <w:tcPr>
            <w:tcW w:w="43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专技岗</w:t>
            </w:r>
          </w:p>
        </w:tc>
        <w:tc>
          <w:tcPr>
            <w:tcW w:w="181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化学类，生物科学类，生物学类，化工与制药类，食品科学与工程类，生物工程类，药学类，中药学类，生物技术类，化工技术类，计算机类</w:t>
            </w:r>
          </w:p>
        </w:tc>
        <w:tc>
          <w:tcPr>
            <w:tcW w:w="3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</w:t>
            </w:r>
          </w:p>
        </w:tc>
        <w:tc>
          <w:tcPr>
            <w:tcW w:w="5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博士</w:t>
            </w:r>
          </w:p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研究生</w:t>
            </w:r>
          </w:p>
        </w:tc>
        <w:tc>
          <w:tcPr>
            <w:tcW w:w="4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京外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6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02</w:t>
            </w:r>
          </w:p>
        </w:tc>
        <w:tc>
          <w:tcPr>
            <w:tcW w:w="109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中药炮制研究中心</w:t>
            </w:r>
          </w:p>
        </w:tc>
        <w:tc>
          <w:tcPr>
            <w:tcW w:w="43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专技岗</w:t>
            </w:r>
          </w:p>
        </w:tc>
        <w:tc>
          <w:tcPr>
            <w:tcW w:w="181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药学类，中药学类，化工与制药类，食品科学与工程类，化学类，生物工程类，生物学类</w:t>
            </w:r>
          </w:p>
        </w:tc>
        <w:tc>
          <w:tcPr>
            <w:tcW w:w="3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</w:p>
        </w:tc>
        <w:tc>
          <w:tcPr>
            <w:tcW w:w="5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博士</w:t>
            </w:r>
          </w:p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研究生</w:t>
            </w:r>
          </w:p>
        </w:tc>
        <w:tc>
          <w:tcPr>
            <w:tcW w:w="4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京外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6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03</w:t>
            </w:r>
          </w:p>
        </w:tc>
        <w:tc>
          <w:tcPr>
            <w:tcW w:w="109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中药数据中心</w:t>
            </w:r>
          </w:p>
        </w:tc>
        <w:tc>
          <w:tcPr>
            <w:tcW w:w="43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专技岗</w:t>
            </w:r>
          </w:p>
        </w:tc>
        <w:tc>
          <w:tcPr>
            <w:tcW w:w="181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中药学类，药学类，生物科学类，计算机类</w:t>
            </w:r>
          </w:p>
        </w:tc>
        <w:tc>
          <w:tcPr>
            <w:tcW w:w="3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</w:t>
            </w:r>
          </w:p>
        </w:tc>
        <w:tc>
          <w:tcPr>
            <w:tcW w:w="5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博士</w:t>
            </w:r>
          </w:p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研究生</w:t>
            </w:r>
          </w:p>
        </w:tc>
        <w:tc>
          <w:tcPr>
            <w:tcW w:w="4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京外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6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0</w:t>
            </w:r>
            <w:r>
              <w:rPr>
                <w:rFonts w:ascii="华文仿宋" w:hAnsi="华文仿宋" w:eastAsia="华文仿宋"/>
                <w:szCs w:val="21"/>
              </w:rPr>
              <w:t>4</w:t>
            </w:r>
          </w:p>
        </w:tc>
        <w:tc>
          <w:tcPr>
            <w:tcW w:w="109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分析化学研究中心</w:t>
            </w:r>
          </w:p>
        </w:tc>
        <w:tc>
          <w:tcPr>
            <w:tcW w:w="43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专技岗</w:t>
            </w:r>
          </w:p>
        </w:tc>
        <w:tc>
          <w:tcPr>
            <w:tcW w:w="181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药学类，中药学类，生物学类，化学类</w:t>
            </w:r>
          </w:p>
        </w:tc>
        <w:tc>
          <w:tcPr>
            <w:tcW w:w="3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</w:p>
        </w:tc>
        <w:tc>
          <w:tcPr>
            <w:tcW w:w="5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博士</w:t>
            </w:r>
          </w:p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研究生</w:t>
            </w:r>
          </w:p>
        </w:tc>
        <w:tc>
          <w:tcPr>
            <w:tcW w:w="4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京外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6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0</w:t>
            </w:r>
            <w:r>
              <w:rPr>
                <w:rFonts w:ascii="华文仿宋" w:hAnsi="华文仿宋" w:eastAsia="华文仿宋"/>
                <w:szCs w:val="21"/>
              </w:rPr>
              <w:t>5</w:t>
            </w:r>
          </w:p>
        </w:tc>
        <w:tc>
          <w:tcPr>
            <w:tcW w:w="109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中药注射剂安全性研究中心</w:t>
            </w:r>
          </w:p>
        </w:tc>
        <w:tc>
          <w:tcPr>
            <w:tcW w:w="43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专技岗</w:t>
            </w:r>
          </w:p>
        </w:tc>
        <w:tc>
          <w:tcPr>
            <w:tcW w:w="181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生物学类，基础医学类，公共卫生与预防医学类，中医学类，中西医结合类，药学类，中药学类</w:t>
            </w:r>
          </w:p>
        </w:tc>
        <w:tc>
          <w:tcPr>
            <w:tcW w:w="3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</w:p>
        </w:tc>
        <w:tc>
          <w:tcPr>
            <w:tcW w:w="5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硕士</w:t>
            </w:r>
            <w:r>
              <w:rPr>
                <w:rFonts w:ascii="华文仿宋" w:hAnsi="华文仿宋" w:eastAsia="华文仿宋"/>
                <w:szCs w:val="21"/>
              </w:rPr>
              <w:t>研究生</w:t>
            </w:r>
            <w:r>
              <w:rPr>
                <w:rFonts w:hint="eastAsia" w:ascii="华文仿宋" w:hAnsi="华文仿宋" w:eastAsia="华文仿宋"/>
                <w:szCs w:val="21"/>
              </w:rPr>
              <w:t>及以上</w:t>
            </w:r>
          </w:p>
        </w:tc>
        <w:tc>
          <w:tcPr>
            <w:tcW w:w="4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京内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6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0</w:t>
            </w:r>
            <w:r>
              <w:rPr>
                <w:rFonts w:ascii="华文仿宋" w:hAnsi="华文仿宋" w:eastAsia="华文仿宋"/>
                <w:szCs w:val="21"/>
              </w:rPr>
              <w:t>6</w:t>
            </w:r>
          </w:p>
        </w:tc>
        <w:tc>
          <w:tcPr>
            <w:tcW w:w="109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中药新药研发中心</w:t>
            </w:r>
          </w:p>
        </w:tc>
        <w:tc>
          <w:tcPr>
            <w:tcW w:w="43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专技岗</w:t>
            </w:r>
          </w:p>
        </w:tc>
        <w:tc>
          <w:tcPr>
            <w:tcW w:w="181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中药学类、药学类、中西医结合类、中医学类、基础医学类、生物学类、动物医学类、临床医学类、公共卫生与预防医学类、生物科学类</w:t>
            </w:r>
          </w:p>
        </w:tc>
        <w:tc>
          <w:tcPr>
            <w:tcW w:w="3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</w:p>
        </w:tc>
        <w:tc>
          <w:tcPr>
            <w:tcW w:w="5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硕士</w:t>
            </w:r>
            <w:r>
              <w:rPr>
                <w:rFonts w:ascii="华文仿宋" w:hAnsi="华文仿宋" w:eastAsia="华文仿宋"/>
                <w:szCs w:val="21"/>
              </w:rPr>
              <w:t>研究生</w:t>
            </w:r>
            <w:r>
              <w:rPr>
                <w:rFonts w:hint="eastAsia" w:ascii="华文仿宋" w:hAnsi="华文仿宋" w:eastAsia="华文仿宋"/>
                <w:szCs w:val="21"/>
              </w:rPr>
              <w:t>及以上</w:t>
            </w:r>
          </w:p>
        </w:tc>
        <w:tc>
          <w:tcPr>
            <w:tcW w:w="4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京内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6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0</w:t>
            </w:r>
            <w:r>
              <w:rPr>
                <w:rFonts w:ascii="华文仿宋" w:hAnsi="华文仿宋" w:eastAsia="华文仿宋"/>
                <w:szCs w:val="21"/>
              </w:rPr>
              <w:t>7</w:t>
            </w:r>
          </w:p>
        </w:tc>
        <w:tc>
          <w:tcPr>
            <w:tcW w:w="109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中药监管科学研究中心</w:t>
            </w:r>
          </w:p>
        </w:tc>
        <w:tc>
          <w:tcPr>
            <w:tcW w:w="43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专技岗</w:t>
            </w:r>
          </w:p>
        </w:tc>
        <w:tc>
          <w:tcPr>
            <w:tcW w:w="181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中医学类，中药学类，药学类，中西医结合类，公共卫生与预防医学类</w:t>
            </w:r>
          </w:p>
        </w:tc>
        <w:tc>
          <w:tcPr>
            <w:tcW w:w="3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</w:p>
        </w:tc>
        <w:tc>
          <w:tcPr>
            <w:tcW w:w="5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博士</w:t>
            </w:r>
          </w:p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研究生</w:t>
            </w:r>
          </w:p>
        </w:tc>
        <w:tc>
          <w:tcPr>
            <w:tcW w:w="4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京外</w:t>
            </w:r>
          </w:p>
        </w:tc>
      </w:tr>
    </w:tbl>
    <w:p>
      <w:pPr>
        <w:jc w:val="left"/>
        <w:rPr>
          <w:rFonts w:eastAsia="黑体"/>
          <w:sz w:val="28"/>
          <w:szCs w:val="28"/>
        </w:rPr>
      </w:pPr>
    </w:p>
    <w:p>
      <w:pPr>
        <w:jc w:val="left"/>
        <w:rPr>
          <w:rFonts w:cs="宋体"/>
          <w:b/>
          <w:color w:val="000000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6284D"/>
    <w:rsid w:val="219F2832"/>
    <w:rsid w:val="28F35C00"/>
    <w:rsid w:val="3BB6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2022-12-02T06:20:00Z</dcterms:created>
  <dc:creator>胡力捷</dc:creator>
  <cp:lastModifiedBy>胡力捷</cp:lastModifiedBy>
  <dcterms:modified xsi:type="dcterms:W3CDTF">2022-12-02T06:32:36Z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