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B585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中国中医科学院2025年港澳台地区</w:t>
      </w:r>
    </w:p>
    <w:p w14:paraId="517CE054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硕士研究生招生专业目录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40" w:tblpY="275"/>
        <w:tblOverlap w:val="never"/>
        <w:tblW w:w="9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40"/>
        <w:gridCol w:w="2625"/>
        <w:gridCol w:w="911"/>
        <w:gridCol w:w="1686"/>
        <w:gridCol w:w="1034"/>
        <w:gridCol w:w="2279"/>
      </w:tblGrid>
      <w:tr w14:paraId="0FBF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院所码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院所名称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复试科目</w:t>
            </w:r>
          </w:p>
        </w:tc>
      </w:tr>
      <w:tr w14:paraId="7A61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</w:tr>
      <w:tr w14:paraId="0570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朱春燕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</w:tr>
      <w:tr w14:paraId="1623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房繄恭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0CD3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</w:tr>
      <w:tr w14:paraId="2511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</w:tr>
      <w:tr w14:paraId="52FD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</w:tr>
      <w:tr w14:paraId="4873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岳广欣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中医诊断学</w:t>
            </w:r>
          </w:p>
        </w:tc>
      </w:tr>
      <w:tr w14:paraId="502E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中医诊断学</w:t>
            </w:r>
          </w:p>
        </w:tc>
      </w:tr>
      <w:tr w14:paraId="4852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生理学</w:t>
            </w:r>
          </w:p>
        </w:tc>
      </w:tr>
      <w:tr w14:paraId="4F18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许若丹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生理学</w:t>
            </w:r>
          </w:p>
        </w:tc>
      </w:tr>
      <w:tr w14:paraId="2059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120502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情报学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贾李蓉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4540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120502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情报学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0427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120502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情报学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5102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李敬华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75D7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刘方舟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572B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4DFB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秦培洁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中国医学史</w:t>
            </w:r>
          </w:p>
        </w:tc>
      </w:tr>
      <w:tr w14:paraId="5DD6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中医文献学</w:t>
            </w:r>
          </w:p>
        </w:tc>
      </w:tr>
      <w:tr w14:paraId="7734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侯如艳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中国医学史</w:t>
            </w:r>
          </w:p>
        </w:tc>
      </w:tr>
      <w:tr w14:paraId="6E2C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宋白杨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中医文献学</w:t>
            </w:r>
          </w:p>
        </w:tc>
      </w:tr>
      <w:tr w14:paraId="1771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B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C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6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医学统计学</w:t>
            </w:r>
          </w:p>
        </w:tc>
      </w:tr>
      <w:tr w14:paraId="4EFB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1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C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7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中医心理学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1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蕊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9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认知心理学</w:t>
            </w:r>
          </w:p>
        </w:tc>
      </w:tr>
      <w:tr w14:paraId="22B4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B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B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中国中医药循证医学中心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2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C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65A1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F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中国中医药循证医学中心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1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中药学/中医药信息学</w:t>
            </w:r>
          </w:p>
        </w:tc>
      </w:tr>
      <w:tr w14:paraId="6DF0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樊新荣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</w:t>
            </w:r>
          </w:p>
        </w:tc>
      </w:tr>
      <w:tr w14:paraId="47CE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霍蕊莉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34A3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李贤煜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</w:tr>
      <w:tr w14:paraId="7156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40C7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毛超一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0B2B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10DB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4928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王凤云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43B3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赵迎盼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04D4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</w:tr>
      <w:tr w14:paraId="0F34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孙凌云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4104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孙林娟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1398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高铸烨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2771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中医护理学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中医护理学</w:t>
            </w:r>
          </w:p>
        </w:tc>
      </w:tr>
      <w:tr w14:paraId="65D0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3FE0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</w:tr>
      <w:tr w14:paraId="55BE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褚瑜光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0EB4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079A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勋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3F76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何庆勇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6179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胡元会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5FEA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30EF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吕文良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522F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齐文升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2B56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熊兴江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2AED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许凤全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7CE9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王晓锋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</w:tr>
      <w:tr w14:paraId="4FFC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</w:tr>
      <w:tr w14:paraId="719E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武丹蕾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中医五官科学</w:t>
            </w:r>
          </w:p>
        </w:tc>
      </w:tr>
      <w:tr w14:paraId="0453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贾宝辉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296B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推拿学</w:t>
            </w:r>
          </w:p>
        </w:tc>
      </w:tr>
      <w:tr w14:paraId="7E5A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142F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10A4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02C8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120E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7FA5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536B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杨克新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</w:t>
            </w:r>
          </w:p>
        </w:tc>
      </w:tr>
      <w:tr w14:paraId="157B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</w:tr>
      <w:tr w14:paraId="0BF2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周尚昆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</w:tr>
      <w:tr w14:paraId="4B43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</w:tr>
      <w:tr w14:paraId="0F30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解晓斌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</w:tr>
      <w:tr w14:paraId="256F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</w:tr>
      <w:tr w14:paraId="03ED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吴宁玲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</w:tr>
      <w:tr w14:paraId="7DEA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吴正正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</w:tr>
      <w:tr w14:paraId="7074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</w:tr>
      <w:tr w14:paraId="41D3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中医护理学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中医护理学</w:t>
            </w:r>
          </w:p>
        </w:tc>
      </w:tr>
      <w:tr w14:paraId="33A3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</w:tr>
      <w:tr w14:paraId="7E60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秦绍林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1961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康传志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0FAF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0BD5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孙嘉惠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4262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17C5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王铁霖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7BAE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105600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</w:tbl>
    <w:p w14:paraId="3911280F"/>
    <w:p w14:paraId="55DFF4AD"/>
    <w:sectPr>
      <w:pgSz w:w="11906" w:h="16838"/>
      <w:pgMar w:top="873" w:right="1236" w:bottom="873" w:left="123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0356F"/>
    <w:rsid w:val="1CF0262F"/>
    <w:rsid w:val="26992656"/>
    <w:rsid w:val="31FA4EFA"/>
    <w:rsid w:val="38213B8C"/>
    <w:rsid w:val="3BAA5C47"/>
    <w:rsid w:val="3D63750F"/>
    <w:rsid w:val="4C0849EF"/>
    <w:rsid w:val="52742DDF"/>
    <w:rsid w:val="58F5454D"/>
    <w:rsid w:val="59103135"/>
    <w:rsid w:val="5B7A6F8C"/>
    <w:rsid w:val="5F3A0F0C"/>
    <w:rsid w:val="62B72874"/>
    <w:rsid w:val="657C4FB5"/>
    <w:rsid w:val="66B94E0C"/>
    <w:rsid w:val="6BCE4EB6"/>
    <w:rsid w:val="7A5D2B74"/>
    <w:rsid w:val="7E4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1828</Words>
  <Characters>2454</Characters>
  <Lines>0</Lines>
  <Paragraphs>0</Paragraphs>
  <TotalTime>2</TotalTime>
  <ScaleCrop>false</ScaleCrop>
  <LinksUpToDate>false</LinksUpToDate>
  <CharactersWithSpaces>2508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2025-03-04T07:55:00Z</dcterms:created>
  <dc:creator>高国建</dc:creator>
  <cp:lastModifiedBy>二十六画生</cp:lastModifiedBy>
  <dcterms:modified xsi:type="dcterms:W3CDTF">2025-03-05T01:28:25Z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eyJoZGlkIjoiYTVkYmY1MTExZTU4ODIyNDUxYmY1NGI5ZmMzMDA3MDEiLCJ1c2VySWQiOiIyODQyNDczNDUifQ==</vt:lpwstr>
  </property>
  <property fmtid="{D5CDD505-2E9C-101B-9397-08002B2CF9AE}" pid="4" name="ICV">
    <vt:lpwstr>01E149DE6AEF4B08AA89F13F1EA0D0E9_12</vt:lpwstr>
  </property>
</Properties>
</file>