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附件1</w:t>
      </w:r>
    </w:p>
    <w:p>
      <w:pPr>
        <w:spacing w:line="600" w:lineRule="exact"/>
        <w:jc w:val="center"/>
        <w:rPr>
          <w:rFonts w:hint="eastAsia" w:ascii="方正小标宋简体" w:hAnsi="方正小标宋简体" w:eastAsia="方正小标宋简体" w:cs="方正小标宋简体"/>
          <w:kern w:val="44"/>
          <w:sz w:val="44"/>
          <w:szCs w:val="44"/>
          <w:shd w:val="clear" w:color="auto" w:fill="FFFFFF"/>
          <w:lang w:val="en-US" w:eastAsia="zh-CN"/>
        </w:rPr>
      </w:pPr>
      <w:r>
        <w:rPr>
          <w:rFonts w:hint="eastAsia" w:ascii="方正小标宋简体" w:hAnsi="方正小标宋简体" w:eastAsia="方正小标宋简体" w:cs="方正小标宋简体"/>
          <w:kern w:val="44"/>
          <w:sz w:val="44"/>
          <w:szCs w:val="44"/>
          <w:shd w:val="clear" w:color="auto" w:fill="FFFFFF"/>
          <w:lang w:val="en-US" w:eastAsia="zh-CN"/>
        </w:rPr>
        <w:t>廉政承诺书</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cs="华文中宋"/>
          <w:sz w:val="32"/>
          <w:szCs w:val="32"/>
        </w:rPr>
      </w:pPr>
      <w:r>
        <w:rPr>
          <w:rFonts w:hint="eastAsia" w:ascii="华文中宋" w:hAnsi="华文中宋" w:eastAsia="华文中宋" w:cs="华文中宋"/>
          <w:color w:val="000000"/>
          <w:kern w:val="0"/>
          <w:sz w:val="32"/>
          <w:szCs w:val="32"/>
          <w:lang w:val="en-US" w:eastAsia="zh-CN" w:bidi="ar"/>
        </w:rPr>
        <w:t>(参考格式)</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中国中医科学院：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我行响应中国中医科学</w:t>
      </w:r>
      <w:bookmarkStart w:id="0" w:name="_GoBack"/>
      <w:bookmarkEnd w:id="0"/>
      <w:r>
        <w:rPr>
          <w:rFonts w:hint="eastAsia" w:ascii="华文仿宋" w:hAnsi="华文仿宋" w:eastAsia="华文仿宋" w:cs="华文仿宋"/>
          <w:color w:val="000000"/>
          <w:kern w:val="0"/>
          <w:sz w:val="32"/>
          <w:szCs w:val="32"/>
          <w:lang w:val="en-US" w:eastAsia="zh-CN" w:bidi="ar"/>
        </w:rPr>
        <w:t xml:space="preserve">院“定期存款银行竞争性选择项目”要求并参加评选。在本次评选过程中及入围后，我行将严格遵守国家法律法规要求并郑重承诺：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一、不向中国中医科学院相关负责人员进行任何利益输送。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二、不将资金存放与中国中医科学院相关负责人员在我行的亲属的业绩、收入挂钩。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如违反上述承诺，中国中医科学院有权取消我行为贵院提供定期存款资金存放服务的资格，收回已在我行存放的定期存款，并有权将所发现的问题及核实的情况上报财政部。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因违反上述承诺引起的相应损失由我行承担。</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2937" w:firstLineChars="9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参评银行全称（盖章）_____________ </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4857" w:firstLineChars="1518"/>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年   月   日 </w:t>
      </w:r>
    </w:p>
    <w:p>
      <w:pPr>
        <w:ind w:left="0" w:leftChars="0" w:firstLine="2203" w:firstLineChars="918"/>
        <w:rPr>
          <w:rFonts w:hint="eastAsia" w:ascii="宋体" w:hAnsi="宋体" w:eastAsia="宋体" w:cs="宋体"/>
          <w:sz w:val="24"/>
          <w:szCs w:val="24"/>
          <w:lang w:eastAsia="zh-CN"/>
        </w:rPr>
      </w:pPr>
    </w:p>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BA5BDF"/>
    <w:rsid w:val="2FE57C07"/>
    <w:rsid w:val="361C2DE4"/>
    <w:rsid w:val="476241DF"/>
    <w:rsid w:val="4CCE7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Body Text Indent"/>
    <w:basedOn w:val="1"/>
    <w:next w:val="1"/>
    <w:qFormat/>
    <w:uiPriority w:val="0"/>
    <w:pPr>
      <w:ind w:firstLine="560" w:firstLineChars="200"/>
    </w:pPr>
    <w:rPr>
      <w:rFonts w:ascii="仿宋_GB2312" w:hAnsi="Calibri" w:eastAsia="仿宋_GB2312" w:cs="Times New Roman"/>
      <w:sz w:val="28"/>
      <w:szCs w:val="24"/>
    </w:rPr>
  </w:style>
  <w:style w:type="paragraph" w:styleId="4">
    <w:name w:val="Body Text First Indent 2"/>
    <w:basedOn w:val="3"/>
    <w:next w:val="2"/>
    <w:qFormat/>
    <w:uiPriority w:val="0"/>
    <w:pPr>
      <w:ind w:firstLine="420"/>
    </w:pPr>
    <w:rPr>
      <w:rFonts w:ascii="Times New Roman" w:hAnsi="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2021-05-26T06:52:00Z</dcterms:created>
  <dc:creator>yux</dc:creator>
  <cp:lastModifiedBy>吴怡熙</cp:lastModifiedBy>
  <dcterms:modified xsi:type="dcterms:W3CDTF">2025-07-03T02:05:39Z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ies>
</file>